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3E4" w:rsidRDefault="00C323E4" w:rsidP="00C323E4">
      <w:bookmarkStart w:id="0" w:name="_GoBack"/>
      <w:bookmarkEnd w:id="0"/>
      <w:r>
        <w:rPr>
          <w:noProof/>
          <w:color w:val="2E74B5" w:themeColor="accent5" w:themeShade="BF"/>
        </w:rPr>
        <w:drawing>
          <wp:anchor distT="0" distB="0" distL="114300" distR="114300" simplePos="0" relativeHeight="251659264" behindDoc="1" locked="0" layoutInCell="1" allowOverlap="1" wp14:anchorId="5A5397A7" wp14:editId="53EDDA74">
            <wp:simplePos x="0" y="0"/>
            <wp:positionH relativeFrom="column">
              <wp:posOffset>-312420</wp:posOffset>
            </wp:positionH>
            <wp:positionV relativeFrom="paragraph">
              <wp:posOffset>-243840</wp:posOffset>
            </wp:positionV>
            <wp:extent cx="3853815" cy="103632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23E4" w:rsidRDefault="00C323E4" w:rsidP="00C323E4">
      <w:pPr>
        <w:rPr>
          <w:b/>
        </w:rPr>
      </w:pPr>
    </w:p>
    <w:p w:rsidR="00C323E4" w:rsidRDefault="00C323E4" w:rsidP="00C323E4">
      <w:pPr>
        <w:rPr>
          <w:b/>
          <w:sz w:val="28"/>
          <w:szCs w:val="28"/>
        </w:rPr>
      </w:pPr>
    </w:p>
    <w:p w:rsidR="00C323E4" w:rsidRDefault="00C323E4" w:rsidP="00C323E4">
      <w:pPr>
        <w:pStyle w:val="StyleJustified"/>
        <w:jc w:val="center"/>
        <w:rPr>
          <w:rFonts w:ascii="Verdana" w:hAnsi="Verdana"/>
          <w:b/>
          <w:color w:val="0070C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323E4">
        <w:rPr>
          <w:rFonts w:ascii="Verdana" w:hAnsi="Verdana"/>
          <w:b/>
          <w:color w:val="0070C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ATTESTATION DE LECTURE</w:t>
      </w:r>
    </w:p>
    <w:p w:rsidR="00C323E4" w:rsidRPr="00C323E4" w:rsidRDefault="00C323E4" w:rsidP="00C323E4">
      <w:pPr>
        <w:pStyle w:val="StyleJustified"/>
        <w:jc w:val="center"/>
        <w:rPr>
          <w:rFonts w:ascii="Verdana" w:hAnsi="Verdana"/>
          <w:b/>
          <w:color w:val="0070C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323E4">
        <w:rPr>
          <w:rFonts w:ascii="Verdana" w:hAnsi="Verdana"/>
          <w:b/>
          <w:color w:val="0070C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RELATIVE AU MANUEL DE L’EMPLOYÉ</w:t>
      </w:r>
    </w:p>
    <w:p w:rsidR="00C323E4" w:rsidRDefault="00C323E4" w:rsidP="00C323E4">
      <w:pPr>
        <w:rPr>
          <w:b/>
        </w:rPr>
      </w:pPr>
    </w:p>
    <w:p w:rsidR="00C323E4" w:rsidRDefault="00C323E4" w:rsidP="00C323E4">
      <w:pPr>
        <w:rPr>
          <w:b/>
        </w:rPr>
      </w:pPr>
    </w:p>
    <w:p w:rsidR="00C323E4" w:rsidRDefault="00C323E4" w:rsidP="00C323E4">
      <w:pPr>
        <w:pStyle w:val="Corpsdetexte2"/>
        <w:ind w:left="0"/>
        <w:rPr>
          <w:rFonts w:cs="Tahoma"/>
        </w:rPr>
      </w:pPr>
      <w:r>
        <w:rPr>
          <w:rFonts w:cs="Tahoma"/>
        </w:rPr>
        <w:t>Je, _____________________________, atteste avoir pris connaissance du manuel de l’employé et des différents éléments qui y sont inclus dont :</w:t>
      </w:r>
    </w:p>
    <w:p w:rsidR="00C323E4" w:rsidRDefault="00C323E4" w:rsidP="00C323E4">
      <w:pPr>
        <w:pStyle w:val="Corpsdetexte2"/>
        <w:tabs>
          <w:tab w:val="right" w:pos="9360"/>
        </w:tabs>
        <w:spacing w:before="120" w:after="0" w:line="240" w:lineRule="auto"/>
        <w:ind w:left="0"/>
        <w:jc w:val="both"/>
        <w:rPr>
          <w:rFonts w:cs="Tahoma"/>
        </w:rPr>
      </w:pPr>
    </w:p>
    <w:p w:rsidR="00C323E4" w:rsidRDefault="00C323E4" w:rsidP="00C323E4">
      <w:pPr>
        <w:pStyle w:val="Corpsdetexte2"/>
        <w:numPr>
          <w:ilvl w:val="0"/>
          <w:numId w:val="3"/>
        </w:numPr>
        <w:tabs>
          <w:tab w:val="right" w:pos="9360"/>
        </w:tabs>
        <w:spacing w:before="120" w:after="0" w:line="240" w:lineRule="auto"/>
        <w:jc w:val="both"/>
        <w:rPr>
          <w:rFonts w:cs="Tahoma"/>
        </w:rPr>
      </w:pPr>
      <w:r>
        <w:rPr>
          <w:rFonts w:cs="Tahoma"/>
        </w:rPr>
        <w:t>Les règlements de l’entreprise</w:t>
      </w:r>
    </w:p>
    <w:p w:rsidR="00C323E4" w:rsidRDefault="00C323E4" w:rsidP="00C323E4">
      <w:pPr>
        <w:pStyle w:val="Corpsdetexte2"/>
        <w:numPr>
          <w:ilvl w:val="0"/>
          <w:numId w:val="3"/>
        </w:numPr>
        <w:tabs>
          <w:tab w:val="right" w:pos="9360"/>
        </w:tabs>
        <w:spacing w:before="120" w:after="0" w:line="240" w:lineRule="auto"/>
        <w:jc w:val="both"/>
        <w:rPr>
          <w:rFonts w:cs="Tahoma"/>
        </w:rPr>
      </w:pPr>
      <w:r>
        <w:rPr>
          <w:rFonts w:cs="Tahoma"/>
        </w:rPr>
        <w:t>Le code d’éthique de l’entreprise</w:t>
      </w:r>
    </w:p>
    <w:p w:rsidR="00C323E4" w:rsidRDefault="00C323E4" w:rsidP="00C323E4">
      <w:pPr>
        <w:pStyle w:val="Corpsdetexte2"/>
        <w:numPr>
          <w:ilvl w:val="0"/>
          <w:numId w:val="3"/>
        </w:numPr>
        <w:tabs>
          <w:tab w:val="right" w:pos="9360"/>
        </w:tabs>
        <w:spacing w:before="120" w:after="0" w:line="240" w:lineRule="auto"/>
        <w:jc w:val="both"/>
        <w:rPr>
          <w:rFonts w:cs="Tahoma"/>
        </w:rPr>
      </w:pPr>
      <w:r>
        <w:rPr>
          <w:rFonts w:cs="Tahoma"/>
        </w:rPr>
        <w:t>Les clauses de confidentialité et de propriété intellectuelle</w:t>
      </w:r>
    </w:p>
    <w:p w:rsidR="00C323E4" w:rsidRDefault="00C323E4" w:rsidP="00C323E4">
      <w:pPr>
        <w:pStyle w:val="Corpsdetexte2"/>
        <w:rPr>
          <w:rFonts w:cs="Tahoma"/>
        </w:rPr>
      </w:pPr>
    </w:p>
    <w:p w:rsidR="00C323E4" w:rsidRDefault="00C323E4" w:rsidP="00C323E4">
      <w:pPr>
        <w:pStyle w:val="Corpsdetexte2"/>
        <w:ind w:left="0"/>
        <w:rPr>
          <w:rFonts w:cs="Tahoma"/>
          <w:color w:val="000000"/>
          <w:lang w:val="fr-FR"/>
        </w:rPr>
      </w:pPr>
      <w:r>
        <w:rPr>
          <w:rFonts w:cs="Tahoma"/>
          <w:color w:val="000000"/>
          <w:lang w:val="fr-FR"/>
        </w:rPr>
        <w:t>Je reconnais avoir reçu toute information pertinente me permettant d’avoir une bonne compréhension relativement au contenu ou à la portée du présent document.</w:t>
      </w:r>
    </w:p>
    <w:p w:rsidR="00C323E4" w:rsidRDefault="00C323E4" w:rsidP="00C323E4">
      <w:pPr>
        <w:pStyle w:val="Corpsdetexte2"/>
        <w:ind w:left="0"/>
        <w:rPr>
          <w:rFonts w:cs="Tahoma"/>
        </w:rPr>
      </w:pPr>
    </w:p>
    <w:p w:rsidR="00C323E4" w:rsidRDefault="00C323E4" w:rsidP="00C323E4">
      <w:pPr>
        <w:tabs>
          <w:tab w:val="right" w:pos="9360"/>
        </w:tabs>
        <w:rPr>
          <w:rFonts w:cs="Tahoma"/>
        </w:rPr>
      </w:pPr>
    </w:p>
    <w:p w:rsidR="00C323E4" w:rsidRDefault="00C323E4" w:rsidP="00C323E4">
      <w:pPr>
        <w:tabs>
          <w:tab w:val="right" w:leader="underscore" w:pos="5103"/>
          <w:tab w:val="left" w:pos="5670"/>
          <w:tab w:val="right" w:leader="underscore" w:pos="9360"/>
        </w:tabs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</w:p>
    <w:p w:rsidR="00C323E4" w:rsidRDefault="00C323E4" w:rsidP="00C323E4">
      <w:pPr>
        <w:pStyle w:val="En-tte"/>
        <w:tabs>
          <w:tab w:val="left" w:pos="5670"/>
          <w:tab w:val="right" w:leader="underscore" w:pos="9360"/>
        </w:tabs>
        <w:rPr>
          <w:rStyle w:val="Rfrencelgre"/>
        </w:rPr>
      </w:pPr>
      <w:r>
        <w:rPr>
          <w:rStyle w:val="Rfrencelgre"/>
        </w:rPr>
        <w:t>Signature de l’employé</w:t>
      </w:r>
      <w:r>
        <w:rPr>
          <w:rStyle w:val="Rfrencelgre"/>
        </w:rPr>
        <w:tab/>
        <w:t xml:space="preserve"> </w:t>
      </w:r>
      <w:r>
        <w:rPr>
          <w:rStyle w:val="Rfrencelgre"/>
        </w:rPr>
        <w:tab/>
        <w:t>Date</w:t>
      </w:r>
    </w:p>
    <w:p w:rsidR="00C323E4" w:rsidRDefault="00C323E4" w:rsidP="00C323E4">
      <w:pPr>
        <w:tabs>
          <w:tab w:val="right" w:leader="underscore" w:pos="5103"/>
          <w:tab w:val="left" w:pos="5670"/>
          <w:tab w:val="right" w:leader="underscore" w:pos="9360"/>
        </w:tabs>
        <w:rPr>
          <w:rFonts w:cs="Tahoma"/>
        </w:rPr>
      </w:pPr>
    </w:p>
    <w:p w:rsidR="00C323E4" w:rsidRDefault="00C323E4" w:rsidP="00C323E4">
      <w:pPr>
        <w:tabs>
          <w:tab w:val="right" w:leader="underscore" w:pos="5103"/>
          <w:tab w:val="left" w:pos="5670"/>
          <w:tab w:val="right" w:leader="underscore" w:pos="9360"/>
        </w:tabs>
        <w:rPr>
          <w:rFonts w:cs="Tahoma"/>
        </w:rPr>
      </w:pPr>
    </w:p>
    <w:p w:rsidR="00C323E4" w:rsidRDefault="00C323E4" w:rsidP="00C323E4">
      <w:pPr>
        <w:tabs>
          <w:tab w:val="right" w:leader="underscore" w:pos="5103"/>
          <w:tab w:val="left" w:pos="5670"/>
          <w:tab w:val="right" w:leader="underscore" w:pos="9360"/>
        </w:tabs>
        <w:rPr>
          <w:rFonts w:cs="Tahoma"/>
        </w:rPr>
      </w:pPr>
    </w:p>
    <w:p w:rsidR="00C323E4" w:rsidRDefault="00C323E4" w:rsidP="00C323E4">
      <w:pPr>
        <w:tabs>
          <w:tab w:val="right" w:leader="underscore" w:pos="5103"/>
          <w:tab w:val="left" w:pos="5670"/>
          <w:tab w:val="right" w:leader="underscore" w:pos="9360"/>
        </w:tabs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</w:p>
    <w:p w:rsidR="00C323E4" w:rsidRDefault="00C323E4" w:rsidP="00C323E4">
      <w:pPr>
        <w:pStyle w:val="En-tte"/>
        <w:tabs>
          <w:tab w:val="left" w:pos="5670"/>
          <w:tab w:val="right" w:leader="underscore" w:pos="9360"/>
        </w:tabs>
        <w:rPr>
          <w:rStyle w:val="Rfrencelgre"/>
        </w:rPr>
      </w:pPr>
      <w:r>
        <w:rPr>
          <w:rStyle w:val="Rfrencelgre"/>
        </w:rPr>
        <w:t>Signature du d</w:t>
      </w:r>
      <w:r w:rsidRPr="00C323E4">
        <w:rPr>
          <w:rStyle w:val="Rfrencelgre"/>
        </w:rPr>
        <w:t>irecteur général</w:t>
      </w:r>
      <w:r>
        <w:rPr>
          <w:rStyle w:val="Rfrencelgre"/>
        </w:rPr>
        <w:tab/>
        <w:t xml:space="preserve"> </w:t>
      </w:r>
      <w:r>
        <w:rPr>
          <w:rStyle w:val="Rfrencelgre"/>
        </w:rPr>
        <w:tab/>
        <w:t>Date</w:t>
      </w:r>
    </w:p>
    <w:p w:rsidR="00C323E4" w:rsidRDefault="00C323E4" w:rsidP="00C323E4"/>
    <w:p w:rsidR="006567BB" w:rsidRDefault="00C323E4" w:rsidP="00C323E4">
      <w:pPr>
        <w:pStyle w:val="En-tte"/>
        <w:tabs>
          <w:tab w:val="left" w:pos="5670"/>
          <w:tab w:val="right" w:leader="underscore" w:pos="9360"/>
        </w:tabs>
      </w:pPr>
      <w:r>
        <w:rPr>
          <w:rFonts w:cs="Tahoma"/>
          <w:i/>
          <w:color w:val="595959" w:themeColor="text1" w:themeTint="A6"/>
        </w:rPr>
        <w:t>S.V.P. Remettre cette lettre à votre employeur après l’avoir signé.</w:t>
      </w:r>
    </w:p>
    <w:sectPr w:rsidR="006567B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4.75pt;height:22.5pt" o:bullet="t">
        <v:imagedata r:id="rId1" o:title="Flocon"/>
      </v:shape>
    </w:pict>
  </w:numPicBullet>
  <w:abstractNum w:abstractNumId="0" w15:restartNumberingAfterBreak="0">
    <w:nsid w:val="3CAE2553"/>
    <w:multiLevelType w:val="hybridMultilevel"/>
    <w:tmpl w:val="3E06FC5E"/>
    <w:lvl w:ilvl="0" w:tplc="11B6B8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F64FC"/>
    <w:multiLevelType w:val="hybridMultilevel"/>
    <w:tmpl w:val="CF4E7022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E4"/>
    <w:rsid w:val="000D43DB"/>
    <w:rsid w:val="00317C94"/>
    <w:rsid w:val="00893D97"/>
    <w:rsid w:val="00C3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759C97-9C5C-4473-A809-597B37E3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3E4"/>
    <w:pPr>
      <w:spacing w:before="100" w:after="200" w:line="276" w:lineRule="auto"/>
    </w:pPr>
    <w:rPr>
      <w:rFonts w:eastAsiaTheme="minorEastAsia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C323E4"/>
    <w:pPr>
      <w:tabs>
        <w:tab w:val="center" w:pos="4536"/>
        <w:tab w:val="right" w:pos="9072"/>
      </w:tabs>
      <w:spacing w:before="20" w:after="20"/>
    </w:pPr>
  </w:style>
  <w:style w:type="character" w:customStyle="1" w:styleId="En-tteCar">
    <w:name w:val="En-tête Car"/>
    <w:basedOn w:val="Policepardfaut"/>
    <w:link w:val="En-tte"/>
    <w:rsid w:val="00C323E4"/>
    <w:rPr>
      <w:rFonts w:eastAsiaTheme="minorEastAsia"/>
      <w:szCs w:val="20"/>
      <w:lang w:eastAsia="fr-CA"/>
    </w:rPr>
  </w:style>
  <w:style w:type="paragraph" w:styleId="Corpsdetexte2">
    <w:name w:val="Body Text 2"/>
    <w:basedOn w:val="Normal"/>
    <w:link w:val="Corpsdetexte2Car"/>
    <w:semiHidden/>
    <w:unhideWhenUsed/>
    <w:rsid w:val="00C323E4"/>
    <w:pPr>
      <w:spacing w:after="240"/>
      <w:ind w:left="1260"/>
    </w:pPr>
  </w:style>
  <w:style w:type="character" w:customStyle="1" w:styleId="Corpsdetexte2Car">
    <w:name w:val="Corps de texte 2 Car"/>
    <w:basedOn w:val="Policepardfaut"/>
    <w:link w:val="Corpsdetexte2"/>
    <w:semiHidden/>
    <w:rsid w:val="00C323E4"/>
    <w:rPr>
      <w:rFonts w:eastAsiaTheme="minorEastAsia"/>
      <w:szCs w:val="20"/>
      <w:lang w:eastAsia="fr-CA"/>
    </w:rPr>
  </w:style>
  <w:style w:type="character" w:styleId="Rfrencelgre">
    <w:name w:val="Subtle Reference"/>
    <w:uiPriority w:val="31"/>
    <w:qFormat/>
    <w:rsid w:val="00C323E4"/>
    <w:rPr>
      <w:b/>
      <w:bCs/>
      <w:color w:val="4472C4" w:themeColor="accent1"/>
    </w:rPr>
  </w:style>
  <w:style w:type="paragraph" w:customStyle="1" w:styleId="StyleJustified">
    <w:name w:val="Style Justified"/>
    <w:basedOn w:val="Normal"/>
    <w:rsid w:val="00C323E4"/>
    <w:pPr>
      <w:spacing w:before="0"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9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543</Characters>
  <Application>Microsoft Office Word</Application>
  <DocSecurity>4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Bruneau</dc:creator>
  <cp:keywords/>
  <dc:description/>
  <cp:lastModifiedBy>Louis Vaillancourt</cp:lastModifiedBy>
  <cp:revision>2</cp:revision>
  <dcterms:created xsi:type="dcterms:W3CDTF">2018-08-06T14:54:00Z</dcterms:created>
  <dcterms:modified xsi:type="dcterms:W3CDTF">2018-08-06T14:54:00Z</dcterms:modified>
</cp:coreProperties>
</file>